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9F" w:rsidRPr="001A2B9F" w:rsidRDefault="001A2B9F" w:rsidP="001A2B9F">
      <w:pPr>
        <w:rPr>
          <w:b/>
          <w:sz w:val="28"/>
          <w:szCs w:val="28"/>
        </w:rPr>
      </w:pPr>
      <w:r w:rsidRPr="001A2B9F">
        <w:rPr>
          <w:b/>
          <w:sz w:val="28"/>
          <w:szCs w:val="28"/>
        </w:rPr>
        <w:t>Как оплачивать услуги по вывозу коммунальных отходов</w:t>
      </w:r>
      <w:r w:rsidRPr="001A2B9F">
        <w:rPr>
          <w:b/>
          <w:sz w:val="28"/>
          <w:szCs w:val="28"/>
        </w:rPr>
        <w:t xml:space="preserve"> </w:t>
      </w:r>
      <w:r w:rsidRPr="001A2B9F">
        <w:rPr>
          <w:b/>
          <w:sz w:val="28"/>
          <w:szCs w:val="28"/>
        </w:rPr>
        <w:t>(ТКО) в 2020 году</w:t>
      </w:r>
    </w:p>
    <w:p w:rsidR="001A2B9F" w:rsidRPr="001A2B9F" w:rsidRDefault="001A2B9F" w:rsidP="00792B4C">
      <w:pPr>
        <w:spacing w:after="0"/>
        <w:jc w:val="both"/>
        <w:rPr>
          <w:b/>
          <w:i/>
        </w:rPr>
      </w:pPr>
      <w:r w:rsidRPr="001A2B9F">
        <w:rPr>
          <w:b/>
          <w:i/>
        </w:rPr>
        <w:t xml:space="preserve">Куда обратиться жителями, чтобы получить консультацию по вопросам начислений </w:t>
      </w:r>
    </w:p>
    <w:p w:rsidR="001A2B9F" w:rsidRPr="001A2B9F" w:rsidRDefault="001A2B9F" w:rsidP="00792B4C">
      <w:pPr>
        <w:spacing w:after="0"/>
        <w:jc w:val="both"/>
      </w:pPr>
      <w:r w:rsidRPr="001A2B9F">
        <w:rPr>
          <w:b/>
          <w:i/>
        </w:rPr>
        <w:t>за вывоз отходов?</w:t>
      </w:r>
    </w:p>
    <w:p w:rsidR="001A2B9F" w:rsidRDefault="001A2B9F" w:rsidP="00792B4C">
      <w:pPr>
        <w:spacing w:after="0"/>
        <w:jc w:val="both"/>
      </w:pPr>
      <w:r>
        <w:t>В ПКГУП «Теплоэнерго» действует горячая линия 8 (342) 236 90 55.</w:t>
      </w:r>
    </w:p>
    <w:p w:rsidR="001A2B9F" w:rsidRDefault="001A2B9F" w:rsidP="00792B4C">
      <w:pPr>
        <w:spacing w:after="0"/>
        <w:jc w:val="both"/>
      </w:pPr>
      <w:r>
        <w:t>График работы</w:t>
      </w:r>
      <w:r>
        <w:t>:</w:t>
      </w:r>
      <w:r>
        <w:t xml:space="preserve"> Понедельник - Пятница с 9:00 до 18:00.</w:t>
      </w:r>
    </w:p>
    <w:p w:rsidR="001A2B9F" w:rsidRDefault="001A2B9F" w:rsidP="00792B4C">
      <w:pPr>
        <w:spacing w:after="0"/>
        <w:jc w:val="both"/>
      </w:pPr>
    </w:p>
    <w:p w:rsidR="001A2B9F" w:rsidRPr="001A2B9F" w:rsidRDefault="001A2B9F" w:rsidP="00792B4C">
      <w:pPr>
        <w:spacing w:after="0"/>
        <w:jc w:val="both"/>
        <w:rPr>
          <w:b/>
          <w:i/>
        </w:rPr>
      </w:pPr>
      <w:r w:rsidRPr="001A2B9F">
        <w:rPr>
          <w:b/>
          <w:i/>
        </w:rPr>
        <w:t>Как изменится размер платы за вывоз отходов в 2020 году?</w:t>
      </w:r>
    </w:p>
    <w:p w:rsidR="001A2B9F" w:rsidRDefault="001A2B9F" w:rsidP="00792B4C">
      <w:pPr>
        <w:spacing w:after="0"/>
        <w:jc w:val="both"/>
      </w:pPr>
      <w:r>
        <w:t>С января 2020 года плата за коммунальную услугу по вывозу твердых коммунальных отходов (ТКО) в многоквартирных домах будет рассчитываться, исходя из количества проживающих в квартире</w:t>
      </w:r>
      <w:r>
        <w:t>.</w:t>
      </w:r>
    </w:p>
    <w:p w:rsidR="001A2B9F" w:rsidRDefault="001A2B9F" w:rsidP="00792B4C">
      <w:pPr>
        <w:spacing w:after="0"/>
        <w:jc w:val="both"/>
      </w:pPr>
      <w:r>
        <w:t xml:space="preserve">Платеж в многоквартирных домах с 1 января 2020 года составит </w:t>
      </w:r>
      <w:r w:rsidRPr="00792B4C">
        <w:rPr>
          <w:b/>
        </w:rPr>
        <w:t>72,86</w:t>
      </w:r>
      <w:r>
        <w:t xml:space="preserve"> рублей за одного проживающего. </w:t>
      </w:r>
    </w:p>
    <w:p w:rsidR="001A2B9F" w:rsidRDefault="001A2B9F" w:rsidP="00792B4C">
      <w:pPr>
        <w:spacing w:after="0"/>
        <w:jc w:val="both"/>
      </w:pPr>
      <w:r>
        <w:t xml:space="preserve">В частном секторе (индивидуальное жилищное строительство) платеж составит </w:t>
      </w:r>
      <w:r w:rsidRPr="00792B4C">
        <w:rPr>
          <w:b/>
        </w:rPr>
        <w:t>65,80</w:t>
      </w:r>
      <w:r>
        <w:t xml:space="preserve"> рублей за одного проживающего.</w:t>
      </w:r>
    </w:p>
    <w:p w:rsidR="001A2B9F" w:rsidRDefault="001A2B9F" w:rsidP="00792B4C">
      <w:pPr>
        <w:spacing w:after="0"/>
        <w:jc w:val="both"/>
      </w:pPr>
      <w:r>
        <w:t xml:space="preserve">Тариф установлен Постановлением Министерства тарифного регулирования и энергетики </w:t>
      </w:r>
    </w:p>
    <w:p w:rsidR="001A2B9F" w:rsidRDefault="001A2B9F" w:rsidP="00792B4C">
      <w:pPr>
        <w:spacing w:after="0"/>
        <w:jc w:val="both"/>
      </w:pPr>
      <w:r>
        <w:t>Пермского края от 20.12.2019 №72-о.</w:t>
      </w:r>
    </w:p>
    <w:p w:rsidR="001A2B9F" w:rsidRDefault="001A2B9F" w:rsidP="00792B4C">
      <w:pPr>
        <w:spacing w:after="0"/>
        <w:jc w:val="both"/>
      </w:pPr>
    </w:p>
    <w:p w:rsidR="001A2B9F" w:rsidRPr="001A2B9F" w:rsidRDefault="001A2B9F" w:rsidP="00792B4C">
      <w:pPr>
        <w:spacing w:after="0"/>
        <w:jc w:val="both"/>
        <w:rPr>
          <w:b/>
          <w:i/>
        </w:rPr>
      </w:pPr>
      <w:r w:rsidRPr="001A2B9F">
        <w:rPr>
          <w:b/>
          <w:i/>
        </w:rPr>
        <w:t>Что делат</w:t>
      </w:r>
      <w:r w:rsidRPr="001A2B9F">
        <w:rPr>
          <w:b/>
          <w:i/>
        </w:rPr>
        <w:t>ь, если в</w:t>
      </w:r>
      <w:r w:rsidRPr="001A2B9F">
        <w:rPr>
          <w:b/>
          <w:i/>
        </w:rPr>
        <w:t xml:space="preserve"> квитанции указано некорректное количество проживающих?</w:t>
      </w:r>
    </w:p>
    <w:p w:rsidR="001A2B9F" w:rsidRDefault="001A2B9F" w:rsidP="00792B4C">
      <w:pPr>
        <w:spacing w:after="0"/>
        <w:jc w:val="both"/>
      </w:pPr>
      <w:r>
        <w:t xml:space="preserve">Для того, чтобы скорректировать данные о количестве проживающих, необходимо обратиться к региональному оператору по обращению с ТКО ПКГУП «Теплоэнерго», </w:t>
      </w:r>
      <w:r w:rsidR="00792B4C">
        <w:t>либо в отделение «КРЦ-</w:t>
      </w:r>
      <w:proofErr w:type="spellStart"/>
      <w:r w:rsidR="00792B4C">
        <w:t>Прикамье</w:t>
      </w:r>
      <w:proofErr w:type="spellEnd"/>
      <w:r>
        <w:t>» или в ближайший офис краевого многофункционального центра (МФЦ) в вашем населенном пункте.</w:t>
      </w:r>
    </w:p>
    <w:p w:rsidR="001A2B9F" w:rsidRDefault="001A2B9F" w:rsidP="00792B4C">
      <w:pPr>
        <w:spacing w:after="0"/>
        <w:jc w:val="both"/>
      </w:pPr>
    </w:p>
    <w:p w:rsidR="001A2B9F" w:rsidRPr="001A2B9F" w:rsidRDefault="001A2B9F" w:rsidP="00792B4C">
      <w:pPr>
        <w:spacing w:after="0"/>
        <w:jc w:val="both"/>
        <w:rPr>
          <w:b/>
          <w:i/>
        </w:rPr>
      </w:pPr>
      <w:r w:rsidRPr="001A2B9F">
        <w:rPr>
          <w:b/>
          <w:i/>
        </w:rPr>
        <w:t>Куда направить заявление о корректировке данных?</w:t>
      </w:r>
    </w:p>
    <w:p w:rsidR="001A2B9F" w:rsidRDefault="001A2B9F" w:rsidP="00792B4C">
      <w:pPr>
        <w:spacing w:after="0"/>
        <w:jc w:val="both"/>
      </w:pPr>
      <w:r>
        <w:t>Пермский краевой многофункциональный центр</w:t>
      </w:r>
    </w:p>
    <w:p w:rsidR="001A2B9F" w:rsidRDefault="001A2B9F" w:rsidP="00792B4C">
      <w:pPr>
        <w:spacing w:after="0"/>
        <w:jc w:val="both"/>
      </w:pPr>
      <w:r>
        <w:t>Можно лично подать заявление в ближайшем отделении МФЦ. Адрес и время работы отделения в вашем населенном пункте можно уточнить на официальном сайте МФЦ http://mfc-perm.ru/</w:t>
      </w:r>
    </w:p>
    <w:p w:rsidR="001A2B9F" w:rsidRDefault="001A2B9F" w:rsidP="00792B4C">
      <w:pPr>
        <w:spacing w:after="0"/>
        <w:jc w:val="both"/>
      </w:pPr>
      <w:r>
        <w:t>«КРЦ-</w:t>
      </w:r>
      <w:proofErr w:type="spellStart"/>
      <w:r>
        <w:t>Прикамье</w:t>
      </w:r>
      <w:proofErr w:type="spellEnd"/>
      <w:r>
        <w:t>»</w:t>
      </w:r>
    </w:p>
    <w:p w:rsidR="001A2B9F" w:rsidRDefault="001A2B9F" w:rsidP="00792B4C">
      <w:pPr>
        <w:spacing w:after="0"/>
        <w:jc w:val="both"/>
      </w:pPr>
      <w:r>
        <w:t>Куда м</w:t>
      </w:r>
      <w:r>
        <w:t>ожно подать заявление:</w:t>
      </w:r>
    </w:p>
    <w:p w:rsidR="001A2B9F" w:rsidRDefault="001A2B9F" w:rsidP="00792B4C">
      <w:pPr>
        <w:spacing w:after="0"/>
        <w:jc w:val="both"/>
      </w:pPr>
      <w:r>
        <w:t>• лично в ближайшем отделении «КРЦ-</w:t>
      </w:r>
      <w:proofErr w:type="spellStart"/>
      <w:r>
        <w:t>Прикамье</w:t>
      </w:r>
      <w:proofErr w:type="spellEnd"/>
    </w:p>
    <w:p w:rsidR="001A2B9F" w:rsidRDefault="001A2B9F" w:rsidP="00792B4C">
      <w:pPr>
        <w:spacing w:after="0"/>
        <w:jc w:val="both"/>
      </w:pPr>
      <w:r>
        <w:t>• по электронной почте tko-info@krc-prikam.rii</w:t>
      </w:r>
    </w:p>
    <w:p w:rsidR="001A2B9F" w:rsidRDefault="001A2B9F" w:rsidP="00792B4C">
      <w:pPr>
        <w:spacing w:after="0"/>
        <w:jc w:val="both"/>
      </w:pPr>
      <w:r w:rsidRPr="004652EB">
        <w:t xml:space="preserve">• </w:t>
      </w:r>
      <w:r>
        <w:t>на</w:t>
      </w:r>
      <w:r w:rsidRPr="004652EB">
        <w:t xml:space="preserve"> </w:t>
      </w:r>
      <w:r>
        <w:t>сайте</w:t>
      </w:r>
      <w:r w:rsidR="004652EB" w:rsidRPr="004652EB">
        <w:t xml:space="preserve"> </w:t>
      </w:r>
      <w:r w:rsidR="004652EB">
        <w:t>ПКГУП «Теплоэнерго»</w:t>
      </w:r>
      <w:r w:rsidR="004652EB" w:rsidRPr="004652EB">
        <w:t xml:space="preserve"> </w:t>
      </w:r>
      <w:r w:rsidR="004652EB">
        <w:t>pk</w:t>
      </w:r>
      <w:r w:rsidR="004652EB">
        <w:rPr>
          <w:lang w:val="en-US"/>
        </w:rPr>
        <w:t>gyp</w:t>
      </w:r>
      <w:r w:rsidR="004652EB" w:rsidRPr="004652EB">
        <w:t>-</w:t>
      </w:r>
      <w:r w:rsidR="004652EB">
        <w:t>te.permkrai.ni</w:t>
      </w:r>
      <w:r w:rsidR="004652EB" w:rsidRPr="004652EB">
        <w:t xml:space="preserve"> </w:t>
      </w:r>
    </w:p>
    <w:p w:rsidR="001A2B9F" w:rsidRDefault="001A2B9F" w:rsidP="00792B4C">
      <w:pPr>
        <w:spacing w:after="0"/>
        <w:jc w:val="both"/>
      </w:pPr>
      <w:r>
        <w:t>Способы подачи заявления:</w:t>
      </w:r>
      <w:bookmarkStart w:id="0" w:name="_GoBack"/>
      <w:bookmarkEnd w:id="0"/>
    </w:p>
    <w:p w:rsidR="001A2B9F" w:rsidRDefault="001A2B9F" w:rsidP="00792B4C">
      <w:pPr>
        <w:spacing w:after="0"/>
        <w:jc w:val="both"/>
      </w:pPr>
      <w:r>
        <w:t>• почтой по адресу г, Пермь, ул. Монастырская, 4;</w:t>
      </w:r>
    </w:p>
    <w:p w:rsidR="001A2B9F" w:rsidRDefault="001A2B9F" w:rsidP="00792B4C">
      <w:pPr>
        <w:spacing w:after="0"/>
        <w:jc w:val="both"/>
      </w:pPr>
      <w:r>
        <w:t xml:space="preserve">• лично в отделение мобильных специалистов «Теплоэнерго» в вашем городе </w:t>
      </w:r>
    </w:p>
    <w:p w:rsidR="001A2B9F" w:rsidRDefault="001A2B9F" w:rsidP="00792B4C">
      <w:pPr>
        <w:spacing w:after="0"/>
        <w:jc w:val="both"/>
      </w:pPr>
      <w:r>
        <w:t>адрес и время работы нужного от</w:t>
      </w:r>
      <w:r w:rsidR="004652EB">
        <w:t>деления можно уточнить на сайте p</w:t>
      </w:r>
      <w:r>
        <w:t>k</w:t>
      </w:r>
      <w:r w:rsidR="004652EB">
        <w:rPr>
          <w:lang w:val="en-US"/>
        </w:rPr>
        <w:t>gyp</w:t>
      </w:r>
      <w:r w:rsidR="004652EB" w:rsidRPr="004652EB">
        <w:t>-</w:t>
      </w:r>
      <w:r>
        <w:t>te.permkrai.ni</w:t>
      </w:r>
    </w:p>
    <w:p w:rsidR="001A2B9F" w:rsidRDefault="001A2B9F" w:rsidP="00792B4C">
      <w:pPr>
        <w:spacing w:after="0"/>
        <w:jc w:val="both"/>
      </w:pPr>
    </w:p>
    <w:p w:rsidR="001A2B9F" w:rsidRPr="001A2B9F" w:rsidRDefault="001A2B9F" w:rsidP="00792B4C">
      <w:pPr>
        <w:spacing w:after="0"/>
        <w:jc w:val="both"/>
        <w:rPr>
          <w:b/>
          <w:i/>
        </w:rPr>
      </w:pPr>
      <w:r w:rsidRPr="001A2B9F">
        <w:rPr>
          <w:b/>
          <w:i/>
        </w:rPr>
        <w:t>Какие документы нужно приложить к заявлению?</w:t>
      </w:r>
    </w:p>
    <w:p w:rsidR="001A2B9F" w:rsidRDefault="001A2B9F" w:rsidP="00792B4C">
      <w:pPr>
        <w:spacing w:after="0"/>
        <w:jc w:val="both"/>
      </w:pPr>
      <w:r>
        <w:t xml:space="preserve">Заявление может быть написано в свободной форме. </w:t>
      </w:r>
    </w:p>
    <w:p w:rsidR="001A2B9F" w:rsidRDefault="001A2B9F" w:rsidP="00792B4C">
      <w:pPr>
        <w:spacing w:after="0"/>
        <w:jc w:val="both"/>
      </w:pPr>
      <w:r>
        <w:t>К заявлению необходимо приложить</w:t>
      </w:r>
      <w:r>
        <w:t xml:space="preserve"> </w:t>
      </w:r>
      <w:r>
        <w:t>следующие документы:</w:t>
      </w:r>
    </w:p>
    <w:p w:rsidR="001A2B9F" w:rsidRDefault="001A2B9F" w:rsidP="00792B4C">
      <w:pPr>
        <w:spacing w:after="0"/>
        <w:jc w:val="both"/>
      </w:pPr>
    </w:p>
    <w:p w:rsidR="001A2B9F" w:rsidRDefault="001A2B9F" w:rsidP="00792B4C">
      <w:pPr>
        <w:spacing w:after="0"/>
        <w:jc w:val="both"/>
      </w:pPr>
      <w:r>
        <w:t>• Копия паспорта или иного документа, удостоверяющего личность;</w:t>
      </w:r>
    </w:p>
    <w:p w:rsidR="001A2B9F" w:rsidRDefault="001A2B9F" w:rsidP="00792B4C">
      <w:pPr>
        <w:spacing w:after="0"/>
        <w:jc w:val="both"/>
      </w:pPr>
      <w:r>
        <w:t>• Копии документов, подтверждающих право собственности на объект</w:t>
      </w:r>
      <w:r>
        <w:t xml:space="preserve"> </w:t>
      </w:r>
      <w:r>
        <w:t>недвижимости; либо договор купли-продажи, либо договор аренды квартиры;</w:t>
      </w:r>
    </w:p>
    <w:p w:rsidR="001A2B9F" w:rsidRDefault="001A2B9F" w:rsidP="00792B4C">
      <w:pPr>
        <w:spacing w:after="0"/>
        <w:jc w:val="both"/>
      </w:pPr>
      <w:r>
        <w:t>• Сведения о количестве проживающих (справка от УК, ТСЖ / иные документы).</w:t>
      </w:r>
    </w:p>
    <w:p w:rsidR="001A2B9F" w:rsidRDefault="001A2B9F" w:rsidP="00792B4C">
      <w:pPr>
        <w:spacing w:after="0"/>
        <w:jc w:val="both"/>
      </w:pPr>
    </w:p>
    <w:p w:rsidR="00666596" w:rsidRDefault="001A2B9F" w:rsidP="00792B4C">
      <w:pPr>
        <w:spacing w:after="0"/>
        <w:jc w:val="both"/>
      </w:pPr>
      <w:r>
        <w:t>Если заявление направляет не собственник квартиры, то в дополнение необходимы документы, подтверждающие право де</w:t>
      </w:r>
      <w:r w:rsidR="004652EB">
        <w:t>йствовать от имени собственника.</w:t>
      </w:r>
    </w:p>
    <w:p w:rsidR="001A2B9F" w:rsidRDefault="001A2B9F" w:rsidP="00792B4C">
      <w:pPr>
        <w:spacing w:after="0"/>
        <w:jc w:val="both"/>
      </w:pPr>
    </w:p>
    <w:sectPr w:rsidR="001A2B9F" w:rsidSect="004652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78"/>
    <w:rsid w:val="001A2B9F"/>
    <w:rsid w:val="004652EB"/>
    <w:rsid w:val="00666596"/>
    <w:rsid w:val="00792B4C"/>
    <w:rsid w:val="008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99E4-D27D-4DDF-97CA-DF75B59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2020-02-02T16:47:00Z</dcterms:created>
  <dcterms:modified xsi:type="dcterms:W3CDTF">2020-02-02T17:03:00Z</dcterms:modified>
</cp:coreProperties>
</file>